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9A39" w14:textId="184B44A4" w:rsidR="00CA7873" w:rsidRDefault="00CA7873" w:rsidP="00CA7873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  <w:u w:val="single"/>
        </w:rPr>
      </w:pPr>
      <w:r w:rsidRPr="00CA7873">
        <w:rPr>
          <w:rFonts w:ascii="Arial" w:eastAsiaTheme="minorEastAsia"/>
          <w:color w:val="000000"/>
          <w:spacing w:val="-1"/>
          <w:u w:val="single"/>
        </w:rPr>
        <w:t>Funktion / Ziel der Stelle PRAXISANLEITENDE PERSON (PA)</w:t>
      </w:r>
    </w:p>
    <w:p w14:paraId="1A950971" w14:textId="77777777" w:rsidR="00CA7873" w:rsidRDefault="00CA7873" w:rsidP="00CA7873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  <w:u w:val="single"/>
        </w:rPr>
      </w:pPr>
    </w:p>
    <w:p w14:paraId="5F5F8E90" w14:textId="1A6678BF" w:rsidR="00340CAC" w:rsidRPr="00D24B5F" w:rsidRDefault="00AB08F1" w:rsidP="00D24B5F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  <w:u w:val="single"/>
        </w:rPr>
      </w:pPr>
      <w:r w:rsidRPr="00AB08F1">
        <w:rPr>
          <w:rFonts w:ascii="Arial" w:eastAsiaTheme="minorEastAsia"/>
          <w:color w:val="000000"/>
          <w:spacing w:val="-1"/>
        </w:rPr>
        <w:t>Diese Stellenbeschreibung erg</w:t>
      </w:r>
      <w:r w:rsidRPr="00AB08F1">
        <w:rPr>
          <w:rFonts w:ascii="Arial" w:eastAsiaTheme="minorEastAsia"/>
          <w:color w:val="000000"/>
          <w:spacing w:val="-1"/>
        </w:rPr>
        <w:t>ä</w:t>
      </w:r>
      <w:r w:rsidRPr="00AB08F1">
        <w:rPr>
          <w:rFonts w:ascii="Arial" w:eastAsiaTheme="minorEastAsia"/>
          <w:color w:val="000000"/>
          <w:spacing w:val="-1"/>
        </w:rPr>
        <w:t xml:space="preserve">nzt eine Stellenbeschreibung von </w:t>
      </w:r>
      <w:r w:rsidR="00641803">
        <w:rPr>
          <w:rFonts w:ascii="Arial" w:eastAsiaTheme="minorEastAsia"/>
          <w:color w:val="000000"/>
          <w:spacing w:val="-1"/>
        </w:rPr>
        <w:t xml:space="preserve">[Fachkraft mit entsprechender Grundqualifikation nach PflBG od. bei weiteren Einrichtungen nach Regelungen des Landes entspr. PflBADVO] </w:t>
      </w:r>
      <w:r w:rsidRPr="00AB08F1">
        <w:rPr>
          <w:rFonts w:ascii="Arial" w:eastAsiaTheme="minorEastAsia"/>
          <w:color w:val="000000"/>
          <w:spacing w:val="-1"/>
        </w:rPr>
        <w:t>um die Aufgaben der Praxisanleitung</w:t>
      </w:r>
      <w:r w:rsidR="00D24B5F">
        <w:rPr>
          <w:rFonts w:ascii="Arial" w:eastAsiaTheme="minorEastAsia"/>
          <w:color w:val="000000"/>
          <w:spacing w:val="-1"/>
        </w:rPr>
        <w:t xml:space="preserve">. </w:t>
      </w:r>
      <w:r w:rsidR="00CA7873" w:rsidRPr="00CA7873">
        <w:rPr>
          <w:rFonts w:ascii="Arial" w:eastAsiaTheme="minorEastAsia"/>
          <w:color w:val="000000"/>
          <w:spacing w:val="-1"/>
        </w:rPr>
        <w:t>Die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PA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bildet</w:t>
      </w:r>
      <w:r w:rsidR="00CA7873" w:rsidRPr="00CA7873">
        <w:rPr>
          <w:rFonts w:ascii="Arial" w:eastAsiaTheme="minorEastAsia"/>
          <w:color w:val="000000"/>
          <w:spacing w:val="3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das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  <w:spacing w:val="-1"/>
        </w:rPr>
        <w:t>Bindeglied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zwischen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der theoretischen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und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  <w:spacing w:val="-1"/>
        </w:rPr>
        <w:t>der</w:t>
      </w:r>
      <w:r w:rsidR="00CA7873" w:rsidRPr="00CA7873">
        <w:rPr>
          <w:rFonts w:ascii="Arial" w:eastAsiaTheme="minorEastAsia"/>
          <w:color w:val="000000"/>
          <w:spacing w:val="4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praktischen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Ausbildung</w:t>
      </w:r>
      <w:r w:rsidR="00641803" w:rsidRPr="00641803">
        <w:rPr>
          <w:rFonts w:ascii="Arial" w:eastAsiaTheme="minorEastAsia"/>
          <w:color w:val="000000"/>
          <w:spacing w:val="-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nach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dem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PflBG.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  <w:spacing w:val="-1"/>
        </w:rPr>
        <w:t>Sie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  <w:spacing w:val="-1"/>
        </w:rPr>
        <w:t>stellt</w:t>
      </w:r>
      <w:r w:rsidR="00CA7873" w:rsidRPr="00CA7873">
        <w:rPr>
          <w:rFonts w:ascii="Arial" w:eastAsiaTheme="minorEastAsia"/>
          <w:color w:val="000000"/>
        </w:rPr>
        <w:t xml:space="preserve"> die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praktische</w:t>
      </w:r>
      <w:r w:rsidR="00CA7873" w:rsidRPr="00CA7873">
        <w:rPr>
          <w:rFonts w:ascii="Arial" w:eastAsiaTheme="minorEastAsia"/>
          <w:color w:val="000000"/>
          <w:spacing w:val="-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Ausbildung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  <w:spacing w:val="-1"/>
        </w:rPr>
        <w:t>von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Auszubildenden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sicher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  <w:spacing w:val="-1"/>
        </w:rPr>
        <w:t>in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Zusammenarbeit mit der kooperierenden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Pflegeschule,</w:t>
      </w:r>
      <w:r w:rsidR="00CA7873" w:rsidRPr="00CA7873">
        <w:rPr>
          <w:rFonts w:ascii="Arial" w:eastAsiaTheme="minorEastAsia"/>
          <w:color w:val="000000"/>
          <w:spacing w:val="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dem Tr</w:t>
      </w:r>
      <w:r w:rsidR="00CA7873" w:rsidRPr="00CA7873">
        <w:rPr>
          <w:rFonts w:ascii="Arial" w:eastAsiaTheme="minorEastAsia"/>
          <w:color w:val="000000"/>
        </w:rPr>
        <w:t>ä</w:t>
      </w:r>
      <w:r w:rsidR="00CA7873" w:rsidRPr="00CA7873">
        <w:rPr>
          <w:rFonts w:ascii="Arial" w:eastAsiaTheme="minorEastAsia"/>
          <w:color w:val="000000"/>
        </w:rPr>
        <w:t>ger der praktischen Ausbildung (</w:t>
      </w:r>
      <w:r w:rsidR="00CA7873" w:rsidRPr="00CA7873">
        <w:rPr>
          <w:rFonts w:ascii="Arial" w:eastAsiaTheme="minorEastAsia"/>
          <w:color w:val="000000"/>
          <w:spacing w:val="1"/>
        </w:rPr>
        <w:t>TdpA)</w:t>
      </w:r>
      <w:r w:rsidR="00CA7873" w:rsidRPr="00CA7873">
        <w:rPr>
          <w:rFonts w:ascii="Arial" w:eastAsiaTheme="minorEastAsia"/>
          <w:color w:val="000000"/>
        </w:rPr>
        <w:t xml:space="preserve"> </w:t>
      </w:r>
      <w:r w:rsidR="00641803">
        <w:rPr>
          <w:rFonts w:ascii="Arial" w:eastAsiaTheme="minorEastAsia"/>
          <w:color w:val="000000"/>
        </w:rPr>
        <w:t xml:space="preserve">/ der Praxiseinsatzstelle </w:t>
      </w:r>
      <w:r w:rsidR="00CA7873" w:rsidRPr="00CA7873">
        <w:rPr>
          <w:rFonts w:ascii="Arial" w:eastAsiaTheme="minorEastAsia"/>
          <w:color w:val="000000"/>
        </w:rPr>
        <w:t>und</w:t>
      </w:r>
      <w:r w:rsidR="00CA7873" w:rsidRPr="00CA7873">
        <w:rPr>
          <w:rFonts w:ascii="Arial" w:eastAsiaTheme="minorEastAsia"/>
          <w:color w:val="000000"/>
          <w:spacing w:val="-1"/>
        </w:rPr>
        <w:t xml:space="preserve"> dem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 xml:space="preserve">Pflegepersonal. Die Praxisanleitung </w:t>
      </w:r>
      <w:r w:rsidR="00CA7873" w:rsidRPr="00CA7873">
        <w:rPr>
          <w:rFonts w:ascii="Arial" w:eastAsiaTheme="minorEastAsia" w:hAnsi="Arial" w:cs="Arial"/>
          <w:color w:val="000000"/>
          <w:spacing w:val="1"/>
        </w:rPr>
        <w:t>führt</w:t>
      </w:r>
      <w:r w:rsidR="00CA7873" w:rsidRPr="00CA7873">
        <w:rPr>
          <w:rFonts w:ascii="Arial" w:eastAsiaTheme="minorEastAsia"/>
          <w:color w:val="000000"/>
          <w:spacing w:val="-3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geplante</w:t>
      </w:r>
      <w:r w:rsidR="00D24B5F" w:rsidRPr="00D24B5F">
        <w:rPr>
          <w:rFonts w:ascii="Arial" w:eastAsiaTheme="minorEastAsia"/>
          <w:color w:val="000000"/>
          <w:spacing w:val="-1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und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strukturierte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Anleitungen</w:t>
      </w:r>
      <w:r w:rsidR="00CA7873" w:rsidRPr="00CA7873">
        <w:rPr>
          <w:rFonts w:ascii="Arial" w:eastAsiaTheme="minorEastAsia"/>
          <w:color w:val="000000"/>
          <w:spacing w:val="-1"/>
        </w:rPr>
        <w:t xml:space="preserve"> </w:t>
      </w:r>
      <w:r w:rsidR="00CA7873" w:rsidRPr="00CA7873">
        <w:rPr>
          <w:rFonts w:ascii="Arial" w:eastAsiaTheme="minorEastAsia" w:hAnsi="Arial" w:cs="Arial"/>
          <w:color w:val="000000"/>
        </w:rPr>
        <w:t>während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des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praktischen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Einsatzes</w:t>
      </w:r>
      <w:r w:rsidR="00CA7873" w:rsidRPr="00CA7873">
        <w:rPr>
          <w:rFonts w:ascii="Arial" w:eastAsiaTheme="minorEastAsia"/>
          <w:color w:val="000000"/>
          <w:spacing w:val="2"/>
        </w:rPr>
        <w:t xml:space="preserve"> </w:t>
      </w:r>
      <w:r w:rsidR="00CA7873" w:rsidRPr="00CA7873">
        <w:rPr>
          <w:rFonts w:ascii="Arial" w:eastAsiaTheme="minorEastAsia"/>
          <w:color w:val="000000"/>
        </w:rPr>
        <w:t xml:space="preserve">durch. </w:t>
      </w:r>
    </w:p>
    <w:p w14:paraId="4A65D534" w14:textId="5F9CC1AD" w:rsidR="00CA7873" w:rsidRDefault="00CA7873" w:rsidP="00340CAC">
      <w:pPr>
        <w:widowControl w:val="0"/>
        <w:autoSpaceDE w:val="0"/>
        <w:autoSpaceDN w:val="0"/>
        <w:spacing w:before="5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Der</w:t>
      </w:r>
      <w:r w:rsidR="00340CAC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 w:hAnsi="Arial" w:cs="Arial"/>
          <w:color w:val="000000"/>
        </w:rPr>
        <w:t>Tätigkeitsbereich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erstreckt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sich</w:t>
      </w:r>
      <w:r w:rsidRPr="00CA7873">
        <w:rPr>
          <w:rFonts w:ascii="Arial" w:eastAsiaTheme="minorEastAsia"/>
          <w:color w:val="000000"/>
          <w:spacing w:val="-1"/>
        </w:rPr>
        <w:t xml:space="preserve"> auf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alle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Bereiche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des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 xml:space="preserve">TdpA, </w:t>
      </w:r>
      <w:r w:rsidRPr="00CA7873">
        <w:rPr>
          <w:rFonts w:ascii="Arial" w:eastAsiaTheme="minorEastAsia"/>
          <w:color w:val="000000"/>
          <w:spacing w:val="-1"/>
        </w:rPr>
        <w:t>in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denen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A</w:t>
      </w:r>
      <w:r w:rsidR="00D24B5F">
        <w:rPr>
          <w:rFonts w:ascii="Arial" w:eastAsiaTheme="minorEastAsia"/>
          <w:color w:val="000000"/>
          <w:spacing w:val="-1"/>
        </w:rPr>
        <w:t>uszubildende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zum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</w:rPr>
        <w:t>Einsatz</w:t>
      </w:r>
      <w:r w:rsidR="00340CAC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/>
          <w:color w:val="000000"/>
        </w:rPr>
        <w:t>kommen.</w:t>
      </w:r>
    </w:p>
    <w:p w14:paraId="5C8AD141" w14:textId="548A8ABF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4616FC31" w14:textId="2EADEC56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  <w:u w:val="single"/>
        </w:rPr>
      </w:pPr>
      <w:r w:rsidRPr="00CA7873">
        <w:rPr>
          <w:rFonts w:ascii="Arial" w:eastAsiaTheme="minorEastAsia"/>
          <w:color w:val="000000"/>
          <w:u w:val="single"/>
        </w:rPr>
        <w:t>Stelle ist angesiedelt (fakultativ)</w:t>
      </w:r>
    </w:p>
    <w:p w14:paraId="7AD5BF23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Vorgesetzte: Pflegedirektion, Pflegedienstleitung, Einrichtungsleitung, andere</w:t>
      </w:r>
    </w:p>
    <w:p w14:paraId="75128BA9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Stellvertretung: Funktionsgleiche Praxisanleitende, nicht freigestellte Praxisanleitende,</w:t>
      </w:r>
    </w:p>
    <w:p w14:paraId="6384CC9A" w14:textId="12C76D7F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andere</w:t>
      </w:r>
    </w:p>
    <w:p w14:paraId="07C069F9" w14:textId="7BAE17D9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732D8C36" w14:textId="332C35A2" w:rsidR="00340CAC" w:rsidRPr="00340CAC" w:rsidRDefault="00CA7873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  <w:u w:val="single"/>
        </w:rPr>
        <w:t>Freistellung</w:t>
      </w:r>
      <w:r w:rsidR="00340CAC">
        <w:rPr>
          <w:rFonts w:ascii="Arial" w:eastAsiaTheme="minorEastAsia"/>
          <w:color w:val="000000"/>
          <w:u w:val="single"/>
        </w:rPr>
        <w:t xml:space="preserve"> f</w:t>
      </w:r>
      <w:r w:rsidR="00340CAC">
        <w:rPr>
          <w:rFonts w:ascii="Arial" w:eastAsiaTheme="minorEastAsia"/>
          <w:color w:val="000000"/>
          <w:u w:val="single"/>
        </w:rPr>
        <w:t>ü</w:t>
      </w:r>
      <w:r w:rsidR="00340CAC">
        <w:rPr>
          <w:rFonts w:ascii="Arial" w:eastAsiaTheme="minorEastAsia"/>
          <w:color w:val="000000"/>
          <w:u w:val="single"/>
        </w:rPr>
        <w:t>r Anleitung</w:t>
      </w:r>
      <w:r w:rsidRPr="00CA7873">
        <w:rPr>
          <w:rFonts w:ascii="Arial" w:eastAsiaTheme="minorEastAsia"/>
          <w:color w:val="000000"/>
        </w:rPr>
        <w:t xml:space="preserve"> </w:t>
      </w:r>
    </w:p>
    <w:p w14:paraId="1EA8E679" w14:textId="76E62730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•</w:t>
      </w:r>
      <w:r w:rsidR="00340CAC">
        <w:rPr>
          <w:rFonts w:ascii="Arial" w:eastAsiaTheme="minorEastAsia"/>
          <w:color w:val="000000"/>
        </w:rPr>
        <w:t xml:space="preserve">    </w:t>
      </w:r>
      <w:r w:rsidRPr="00CA7873">
        <w:rPr>
          <w:rFonts w:ascii="Arial" w:eastAsiaTheme="minorEastAsia"/>
          <w:color w:val="000000"/>
        </w:rPr>
        <w:t>zu 100 %  oder</w:t>
      </w:r>
    </w:p>
    <w:p w14:paraId="3331CD5C" w14:textId="31C1172B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•</w:t>
      </w:r>
      <w:r w:rsidR="00340CAC">
        <w:rPr>
          <w:rFonts w:ascii="Arial" w:eastAsiaTheme="minorEastAsia"/>
          <w:color w:val="000000"/>
        </w:rPr>
        <w:t xml:space="preserve">    </w:t>
      </w:r>
      <w:r w:rsidRPr="00CA7873">
        <w:rPr>
          <w:rFonts w:ascii="Arial" w:eastAsiaTheme="minorEastAsia"/>
          <w:color w:val="000000"/>
        </w:rPr>
        <w:t>Die Freistellung erfolgt zu</w:t>
      </w:r>
      <w:r w:rsidR="00340CAC">
        <w:rPr>
          <w:rFonts w:ascii="Arial" w:eastAsiaTheme="minorEastAsia"/>
          <w:color w:val="000000"/>
        </w:rPr>
        <w:t xml:space="preserve"> .</w:t>
      </w:r>
      <w:r w:rsidR="00340CAC">
        <w:rPr>
          <w:rFonts w:ascii="Arial" w:eastAsiaTheme="minorEastAsia"/>
          <w:color w:val="000000"/>
        </w:rPr>
        <w:t>…</w:t>
      </w:r>
      <w:r w:rsidR="00340CAC">
        <w:rPr>
          <w:rFonts w:ascii="Arial" w:eastAsiaTheme="minorEastAsia"/>
          <w:color w:val="000000"/>
        </w:rPr>
        <w:t>.</w:t>
      </w:r>
      <w:r w:rsidRPr="00CA7873">
        <w:rPr>
          <w:rFonts w:ascii="Arial" w:eastAsiaTheme="minorEastAsia"/>
          <w:color w:val="000000"/>
        </w:rPr>
        <w:t>% in Abh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ngigkeit von der Anzahl der A</w:t>
      </w:r>
      <w:r w:rsidR="00D24B5F">
        <w:rPr>
          <w:rFonts w:ascii="Arial" w:eastAsiaTheme="minorEastAsia"/>
          <w:color w:val="000000"/>
        </w:rPr>
        <w:t>uszubildenden</w:t>
      </w:r>
    </w:p>
    <w:p w14:paraId="4D5876D4" w14:textId="343B4449" w:rsidR="00CA7873" w:rsidRPr="00CA7873" w:rsidRDefault="00340CAC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 xml:space="preserve">      </w:t>
      </w:r>
      <w:r w:rsidR="00CA7873" w:rsidRPr="00CA7873">
        <w:rPr>
          <w:rFonts w:ascii="Arial" w:eastAsiaTheme="minorEastAsia"/>
          <w:color w:val="000000"/>
        </w:rPr>
        <w:t>(A</w:t>
      </w:r>
      <w:r w:rsidR="00D24B5F">
        <w:rPr>
          <w:rFonts w:ascii="Arial" w:eastAsiaTheme="minorEastAsia"/>
          <w:color w:val="000000"/>
        </w:rPr>
        <w:t>uszubildende</w:t>
      </w:r>
      <w:r w:rsidR="00CA7873" w:rsidRPr="00CA7873">
        <w:rPr>
          <w:rFonts w:ascii="Arial" w:eastAsiaTheme="minorEastAsia"/>
          <w:color w:val="000000"/>
        </w:rPr>
        <w:t xml:space="preserve"> des TdpA zzgl. der A</w:t>
      </w:r>
      <w:r w:rsidR="00D24B5F">
        <w:rPr>
          <w:rFonts w:ascii="Arial" w:eastAsiaTheme="minorEastAsia"/>
          <w:color w:val="000000"/>
        </w:rPr>
        <w:t>uszubildende</w:t>
      </w:r>
      <w:r w:rsidR="00CA7873" w:rsidRPr="00CA7873">
        <w:rPr>
          <w:rFonts w:ascii="Arial" w:eastAsiaTheme="minorEastAsia"/>
          <w:color w:val="000000"/>
        </w:rPr>
        <w:t xml:space="preserve"> von Kooperationspartner</w:t>
      </w:r>
      <w:r w:rsidR="00D24B5F">
        <w:rPr>
          <w:rFonts w:ascii="Arial" w:eastAsiaTheme="minorEastAsia"/>
          <w:color w:val="000000"/>
        </w:rPr>
        <w:t>n</w:t>
      </w:r>
      <w:r w:rsidR="00CA7873" w:rsidRPr="00CA7873">
        <w:rPr>
          <w:rFonts w:ascii="Arial" w:eastAsiaTheme="minorEastAsia"/>
          <w:color w:val="000000"/>
        </w:rPr>
        <w:t>, die beim</w:t>
      </w:r>
      <w:r w:rsidR="00D24B5F">
        <w:rPr>
          <w:rFonts w:ascii="Arial" w:eastAsiaTheme="minorEastAsia"/>
          <w:color w:val="000000"/>
        </w:rPr>
        <w:br/>
        <w:t xml:space="preserve">      </w:t>
      </w:r>
      <w:r w:rsidR="00CA7873" w:rsidRPr="00CA7873">
        <w:rPr>
          <w:rFonts w:ascii="Arial" w:eastAsiaTheme="minorEastAsia"/>
          <w:color w:val="000000"/>
        </w:rPr>
        <w:t>TdpA</w:t>
      </w:r>
      <w:r w:rsidR="00D24B5F">
        <w:rPr>
          <w:rFonts w:ascii="Arial" w:eastAsiaTheme="minorEastAsia"/>
          <w:color w:val="000000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Pflichteins</w:t>
      </w:r>
      <w:r w:rsidR="00CA7873" w:rsidRPr="00CA7873">
        <w:rPr>
          <w:rFonts w:ascii="Arial" w:eastAsiaTheme="minorEastAsia"/>
          <w:color w:val="000000"/>
        </w:rPr>
        <w:t>ä</w:t>
      </w:r>
      <w:r w:rsidR="00CA7873" w:rsidRPr="00CA7873">
        <w:rPr>
          <w:rFonts w:ascii="Arial" w:eastAsiaTheme="minorEastAsia"/>
          <w:color w:val="000000"/>
        </w:rPr>
        <w:t>tze absolvieren) f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r die T</w:t>
      </w:r>
      <w:r w:rsidR="00CA7873" w:rsidRPr="00CA7873">
        <w:rPr>
          <w:rFonts w:ascii="Arial" w:eastAsiaTheme="minorEastAsia"/>
          <w:color w:val="000000"/>
        </w:rPr>
        <w:t>ä</w:t>
      </w:r>
      <w:r w:rsidR="00CA7873" w:rsidRPr="00CA7873">
        <w:rPr>
          <w:rFonts w:ascii="Arial" w:eastAsiaTheme="minorEastAsia"/>
          <w:color w:val="000000"/>
        </w:rPr>
        <w:t xml:space="preserve">tigkeiten, die 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ber das Ausbildungsbudget</w:t>
      </w:r>
    </w:p>
    <w:p w14:paraId="55D3780F" w14:textId="1AA08482" w:rsidR="00CA7873" w:rsidRPr="00CA7873" w:rsidRDefault="00340CAC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 xml:space="preserve">      </w:t>
      </w:r>
      <w:r w:rsidR="00CA7873" w:rsidRPr="00CA7873">
        <w:rPr>
          <w:rFonts w:ascii="Arial" w:eastAsiaTheme="minorEastAsia"/>
          <w:color w:val="000000"/>
        </w:rPr>
        <w:t>ausgeglichen werden (Anlage 1 PflAFinV) sowie der dar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berhinausgehenden</w:t>
      </w:r>
    </w:p>
    <w:p w14:paraId="2CB1B782" w14:textId="42A689D4" w:rsidR="00CA7873" w:rsidRDefault="00340CAC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 xml:space="preserve">      </w:t>
      </w:r>
      <w:r w:rsidR="00CA7873" w:rsidRPr="00CA7873">
        <w:rPr>
          <w:rFonts w:ascii="Arial" w:eastAsiaTheme="minorEastAsia"/>
          <w:color w:val="000000"/>
        </w:rPr>
        <w:t>Aufgaben.</w:t>
      </w:r>
    </w:p>
    <w:p w14:paraId="60D5C7FB" w14:textId="7A2F8453" w:rsidR="00CA7873" w:rsidRDefault="00340CAC" w:rsidP="00340CAC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Im Dienstplan zu hinterlegende verbindliche Arbeitszeit</w:t>
      </w:r>
    </w:p>
    <w:p w14:paraId="4C504EFF" w14:textId="77777777" w:rsidR="00340CAC" w:rsidRPr="00340CAC" w:rsidRDefault="00340CAC" w:rsidP="00D24B5F">
      <w:pPr>
        <w:pStyle w:val="Listenabsatz"/>
        <w:widowControl w:val="0"/>
        <w:autoSpaceDE w:val="0"/>
        <w:autoSpaceDN w:val="0"/>
        <w:spacing w:before="6" w:line="247" w:lineRule="exact"/>
        <w:ind w:left="360"/>
        <w:rPr>
          <w:rFonts w:ascii="Arial" w:eastAsiaTheme="minorEastAsia"/>
          <w:color w:val="000000"/>
        </w:rPr>
      </w:pPr>
    </w:p>
    <w:p w14:paraId="5A7FADD2" w14:textId="6DC80D2A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  <w:u w:val="single"/>
        </w:rPr>
      </w:pPr>
      <w:r w:rsidRPr="00CA7873">
        <w:rPr>
          <w:rFonts w:ascii="Arial" w:eastAsiaTheme="minorEastAsia"/>
          <w:color w:val="000000"/>
          <w:u w:val="single"/>
        </w:rPr>
        <w:t>Qualifikation / Bef</w:t>
      </w:r>
      <w:r w:rsidRPr="00CA7873">
        <w:rPr>
          <w:rFonts w:ascii="Arial" w:eastAsiaTheme="minorEastAsia"/>
          <w:color w:val="000000"/>
          <w:u w:val="single"/>
        </w:rPr>
        <w:t>ä</w:t>
      </w:r>
      <w:r w:rsidRPr="00CA7873">
        <w:rPr>
          <w:rFonts w:ascii="Arial" w:eastAsiaTheme="minorEastAsia"/>
          <w:color w:val="000000"/>
          <w:u w:val="single"/>
        </w:rPr>
        <w:t>higung</w:t>
      </w:r>
    </w:p>
    <w:p w14:paraId="6F3C3564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Die PA besitzt die Bef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 xml:space="preserve">higung nach </w:t>
      </w:r>
      <w:r w:rsidRPr="00CA7873">
        <w:rPr>
          <w:rFonts w:ascii="Arial" w:eastAsiaTheme="minorEastAsia"/>
          <w:color w:val="000000"/>
        </w:rPr>
        <w:t>§</w:t>
      </w:r>
      <w:r w:rsidRPr="00CA7873">
        <w:rPr>
          <w:rFonts w:ascii="Arial" w:eastAsiaTheme="minorEastAsia"/>
          <w:color w:val="000000"/>
        </w:rPr>
        <w:t xml:space="preserve"> 4 PflAPrV (3) durch eine berufsp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dagogische</w:t>
      </w:r>
    </w:p>
    <w:p w14:paraId="73D930F1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Zusatzqualifikation im Umfang von mindestens 300 Stunden (bzw.: Sie erf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llt die</w:t>
      </w:r>
    </w:p>
    <w:p w14:paraId="6E3771E1" w14:textId="252E5B5F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Voraussetzung 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r eine Gleichstellung, falls sie am 31. Dezember 2019</w:t>
      </w:r>
      <w:r w:rsidR="00D24B5F">
        <w:rPr>
          <w:rFonts w:ascii="Arial" w:eastAsiaTheme="minorEastAsia"/>
          <w:color w:val="000000"/>
        </w:rPr>
        <w:t>).</w:t>
      </w:r>
    </w:p>
    <w:p w14:paraId="6018A6F8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Die PA absolviert kontinuierliche, insbesondere berufsp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dagogische Fortbildung im</w:t>
      </w:r>
    </w:p>
    <w:p w14:paraId="2CCA5708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Umfang von mindestens 24 Stunden j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hrlich. Die Einhaltung der Fortbildungspflicht wird in</w:t>
      </w:r>
    </w:p>
    <w:p w14:paraId="697986B3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Abstimmung mit der Pflegeschule gem</w:t>
      </w:r>
      <w:r w:rsidRPr="00CA7873">
        <w:rPr>
          <w:rFonts w:ascii="Arial" w:eastAsiaTheme="minorEastAsia"/>
          <w:color w:val="000000"/>
        </w:rPr>
        <w:t>äß</w:t>
      </w:r>
      <w:r w:rsidRPr="00CA7873">
        <w:rPr>
          <w:rFonts w:ascii="Arial" w:eastAsiaTheme="minorEastAsia"/>
          <w:color w:val="000000"/>
        </w:rPr>
        <w:t xml:space="preserve"> den geltenden Anforderungen dokumentiert.</w:t>
      </w:r>
    </w:p>
    <w:p w14:paraId="7E80FAAD" w14:textId="58159653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00CF08B7" w14:textId="63243909" w:rsidR="00340CAC" w:rsidRDefault="00CA7873" w:rsidP="00CA7873">
      <w:pPr>
        <w:widowControl w:val="0"/>
        <w:autoSpaceDE w:val="0"/>
        <w:autoSpaceDN w:val="0"/>
        <w:spacing w:line="246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 w:hAnsi="Arial" w:cs="Arial"/>
          <w:color w:val="000000"/>
          <w:u w:val="single"/>
        </w:rPr>
        <w:t>Vergütung</w:t>
      </w:r>
      <w:r w:rsidRPr="00CA7873">
        <w:rPr>
          <w:rFonts w:ascii="Arial" w:eastAsiaTheme="minorEastAsia"/>
          <w:color w:val="000000"/>
          <w:spacing w:val="1"/>
          <w:u w:val="single"/>
        </w:rPr>
        <w:t xml:space="preserve"> </w:t>
      </w:r>
      <w:r w:rsidRPr="00CA7873">
        <w:rPr>
          <w:rFonts w:ascii="Arial" w:eastAsiaTheme="minorEastAsia"/>
          <w:color w:val="000000"/>
          <w:u w:val="single"/>
        </w:rPr>
        <w:t>(fakultativ)</w:t>
      </w:r>
    </w:p>
    <w:p w14:paraId="6E3A1592" w14:textId="0407365C" w:rsidR="00CA7873" w:rsidRPr="00CA7873" w:rsidRDefault="00CA7873" w:rsidP="00641803">
      <w:pPr>
        <w:widowControl w:val="0"/>
        <w:autoSpaceDE w:val="0"/>
        <w:autoSpaceDN w:val="0"/>
        <w:spacing w:line="246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Tarifvertrag,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 w:hAnsi="Arial" w:cs="Arial"/>
          <w:color w:val="000000"/>
        </w:rPr>
        <w:t>Vergütungsrichtlinie,</w:t>
      </w:r>
      <w:r w:rsidRPr="00CA7873">
        <w:rPr>
          <w:rFonts w:ascii="Arial" w:eastAsiaTheme="minorEastAsia"/>
          <w:color w:val="000000"/>
          <w:spacing w:val="3"/>
        </w:rPr>
        <w:t xml:space="preserve"> </w:t>
      </w:r>
      <w:r w:rsidRPr="00CA7873">
        <w:rPr>
          <w:rFonts w:ascii="Arial" w:eastAsiaTheme="minorEastAsia"/>
          <w:color w:val="000000"/>
        </w:rPr>
        <w:t>hausinterne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Regelung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</w:rPr>
        <w:t>des</w:t>
      </w:r>
      <w:r w:rsidR="00641803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/>
          <w:color w:val="000000"/>
        </w:rPr>
        <w:t>Arbeitgebers</w:t>
      </w:r>
    </w:p>
    <w:p w14:paraId="4F34E0DE" w14:textId="6CBD7AE9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0E9E96D4" w14:textId="5F662C8D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  <w:u w:val="single"/>
        </w:rPr>
      </w:pPr>
      <w:r w:rsidRPr="00CA7873">
        <w:rPr>
          <w:rFonts w:ascii="Arial" w:eastAsiaTheme="minorEastAsia"/>
          <w:color w:val="000000"/>
          <w:u w:val="single"/>
        </w:rPr>
        <w:t>Aufgaben</w:t>
      </w:r>
    </w:p>
    <w:p w14:paraId="26CC0ECC" w14:textId="69C25EB2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2D5B8D87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Auf Grundlage des Ausbildungsplans Arbeitsaufgaben ausw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hlen und eigenst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ndig Arbeitsabl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ufe gestalten.</w:t>
      </w:r>
      <w:r w:rsidRPr="00CA7873">
        <w:rPr>
          <w:rFonts w:ascii="Arial" w:eastAsiaTheme="minorEastAsia"/>
          <w:color w:val="000000"/>
        </w:rPr>
        <w:t> </w:t>
      </w:r>
    </w:p>
    <w:p w14:paraId="2C5138D4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Sch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ler und Studierende gezielt sowie fachgerecht bei der Ausf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hrung der Aufgaben anleiten. Hierzu geh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ren Vor- und Nachgespr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che, Auswertung und Dokumentation.</w:t>
      </w:r>
      <w:r w:rsidRPr="00CA7873">
        <w:rPr>
          <w:rFonts w:ascii="Arial" w:eastAsiaTheme="minorEastAsia"/>
          <w:color w:val="000000"/>
        </w:rPr>
        <w:t> </w:t>
      </w:r>
    </w:p>
    <w:p w14:paraId="42FDED1D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Kompetenzen f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rdern und Methoden vermitteln, die zum selbstorganisierten Lernen bef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higen.</w:t>
      </w:r>
      <w:r w:rsidRPr="00CA7873">
        <w:rPr>
          <w:rFonts w:ascii="Arial" w:eastAsiaTheme="minorEastAsia"/>
          <w:color w:val="000000"/>
        </w:rPr>
        <w:t> </w:t>
      </w:r>
    </w:p>
    <w:p w14:paraId="227E520C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Sch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ler und Studierende zum 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hren des Ausbildungsnachweises anhalten.</w:t>
      </w:r>
      <w:r w:rsidRPr="00CA7873">
        <w:rPr>
          <w:rFonts w:ascii="Arial" w:eastAsiaTheme="minorEastAsia"/>
          <w:color w:val="000000"/>
        </w:rPr>
        <w:t>  </w:t>
      </w:r>
    </w:p>
    <w:p w14:paraId="631E4809" w14:textId="085E42EA" w:rsid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Verbindung zur Berufsschule bzw. Hochschule halten. Hierzu geh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rt der regelm</w:t>
      </w:r>
      <w:r w:rsidRPr="00CA7873">
        <w:rPr>
          <w:rFonts w:ascii="Arial" w:eastAsiaTheme="minorEastAsia"/>
          <w:color w:val="000000"/>
        </w:rPr>
        <w:t>äß</w:t>
      </w:r>
      <w:r w:rsidRPr="00CA7873">
        <w:rPr>
          <w:rFonts w:ascii="Arial" w:eastAsiaTheme="minorEastAsia"/>
          <w:color w:val="000000"/>
        </w:rPr>
        <w:t xml:space="preserve">ige Austausch 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ber Lerninhalte, Lernprobleme und Lernziele.</w:t>
      </w:r>
      <w:r w:rsidRPr="00CA7873">
        <w:rPr>
          <w:rFonts w:ascii="Arial" w:eastAsiaTheme="minorEastAsia"/>
          <w:color w:val="000000"/>
        </w:rPr>
        <w:t> </w:t>
      </w:r>
    </w:p>
    <w:p w14:paraId="2339BA5E" w14:textId="54EF394A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Gleichberechtigtes Pr</w:t>
      </w:r>
      <w:r>
        <w:rPr>
          <w:rFonts w:ascii="Arial" w:eastAsiaTheme="minorEastAsia"/>
          <w:color w:val="000000"/>
        </w:rPr>
        <w:t>ü</w:t>
      </w:r>
      <w:r>
        <w:rPr>
          <w:rFonts w:ascii="Arial" w:eastAsiaTheme="minorEastAsia"/>
          <w:color w:val="000000"/>
        </w:rPr>
        <w:t>fmitglied der praktischen Examenspr</w:t>
      </w:r>
      <w:r>
        <w:rPr>
          <w:rFonts w:ascii="Arial" w:eastAsiaTheme="minorEastAsia"/>
          <w:color w:val="000000"/>
        </w:rPr>
        <w:t>ü</w:t>
      </w:r>
      <w:r>
        <w:rPr>
          <w:rFonts w:ascii="Arial" w:eastAsiaTheme="minorEastAsia"/>
          <w:color w:val="000000"/>
        </w:rPr>
        <w:t>fung</w:t>
      </w:r>
    </w:p>
    <w:p w14:paraId="1BBE6B85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Qualifizierte Leistungseinsch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tzung und Mitsprache vor Ende der Probezeit</w:t>
      </w:r>
    </w:p>
    <w:p w14:paraId="732F9685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Fachliteratur studieren, um stets auf dem aktuellen Stand zu bleiben.</w:t>
      </w:r>
      <w:r w:rsidRPr="00CA7873">
        <w:rPr>
          <w:rFonts w:ascii="Arial" w:eastAsiaTheme="minorEastAsia"/>
          <w:color w:val="000000"/>
        </w:rPr>
        <w:t> </w:t>
      </w:r>
    </w:p>
    <w:p w14:paraId="60B7C8E6" w14:textId="05A31186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5BE3FFB8" w14:textId="54D61EF8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356EE3DD" w14:textId="79DC7385" w:rsidR="00CA7873" w:rsidRDefault="00AB08F1" w:rsidP="00AB08F1">
      <w:pPr>
        <w:widowControl w:val="0"/>
        <w:tabs>
          <w:tab w:val="left" w:pos="1956"/>
        </w:tabs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ab/>
      </w:r>
    </w:p>
    <w:p w14:paraId="7CA92B61" w14:textId="00F224D9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647C4F01" w14:textId="0FEFBFB8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7B9AB96D" w14:textId="79C884A7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1C95F6D4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52AA225C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M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gliche weitere Aufgaben au</w:t>
      </w:r>
      <w:r w:rsidRPr="00CA7873">
        <w:rPr>
          <w:rFonts w:ascii="Arial" w:eastAsiaTheme="minorEastAsia"/>
          <w:color w:val="000000"/>
        </w:rPr>
        <w:t>ß</w:t>
      </w:r>
      <w:r w:rsidRPr="00CA7873">
        <w:rPr>
          <w:rFonts w:ascii="Arial" w:eastAsiaTheme="minorEastAsia"/>
          <w:color w:val="000000"/>
        </w:rPr>
        <w:t>erhalb des PflBG:</w:t>
      </w:r>
    </w:p>
    <w:p w14:paraId="63F4FCBC" w14:textId="7875B41B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4890A5EB" w14:textId="77777777" w:rsidR="00CA7873" w:rsidRPr="00CA7873" w:rsidRDefault="00CA7873" w:rsidP="00CA7873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bernahme der Praxisanleitung 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r weitere Ausbildungen (Krankenpflegehilfe,</w:t>
      </w:r>
    </w:p>
    <w:p w14:paraId="7039F83E" w14:textId="77777777" w:rsidR="00CA7873" w:rsidRPr="00CA7873" w:rsidRDefault="00CA7873" w:rsidP="00CA7873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Altenpflegehilfe und ggf. andere Ausbildungen / Bildungsma</w:t>
      </w:r>
      <w:r w:rsidRPr="00CA7873">
        <w:rPr>
          <w:rFonts w:ascii="Arial" w:eastAsiaTheme="minorEastAsia"/>
          <w:color w:val="000000"/>
        </w:rPr>
        <w:t>ß</w:t>
      </w:r>
      <w:r w:rsidRPr="00CA7873">
        <w:rPr>
          <w:rFonts w:ascii="Arial" w:eastAsiaTheme="minorEastAsia"/>
          <w:color w:val="000000"/>
        </w:rPr>
        <w:t>nahmen),</w:t>
      </w:r>
    </w:p>
    <w:p w14:paraId="7AF5547C" w14:textId="7F632316" w:rsidR="00CA7873" w:rsidRPr="00CA7873" w:rsidRDefault="00CA7873" w:rsidP="00CA7873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 xml:space="preserve">Beteiligung an der </w:t>
      </w:r>
      <w:r w:rsidR="0098110A">
        <w:rPr>
          <w:rFonts w:ascii="Arial" w:eastAsiaTheme="minorEastAsia"/>
          <w:color w:val="000000"/>
        </w:rPr>
        <w:t>Bewerberauswahl f</w:t>
      </w:r>
      <w:r w:rsidR="0098110A">
        <w:rPr>
          <w:rFonts w:ascii="Arial" w:eastAsiaTheme="minorEastAsia"/>
          <w:color w:val="000000"/>
        </w:rPr>
        <w:t>ü</w:t>
      </w:r>
      <w:r w:rsidR="0098110A">
        <w:rPr>
          <w:rFonts w:ascii="Arial" w:eastAsiaTheme="minorEastAsia"/>
          <w:color w:val="000000"/>
        </w:rPr>
        <w:t>r Ausbildungspl</w:t>
      </w:r>
      <w:r w:rsidR="0098110A">
        <w:rPr>
          <w:rFonts w:ascii="Arial" w:eastAsiaTheme="minorEastAsia"/>
          <w:color w:val="000000"/>
        </w:rPr>
        <w:t>ä</w:t>
      </w:r>
      <w:r w:rsidR="0098110A">
        <w:rPr>
          <w:rFonts w:ascii="Arial" w:eastAsiaTheme="minorEastAsia"/>
          <w:color w:val="000000"/>
        </w:rPr>
        <w:t>tze</w:t>
      </w:r>
      <w:r w:rsidRPr="00CA7873">
        <w:rPr>
          <w:rFonts w:ascii="Arial" w:eastAsiaTheme="minorEastAsia"/>
          <w:color w:val="000000"/>
        </w:rPr>
        <w:t>,</w:t>
      </w:r>
    </w:p>
    <w:p w14:paraId="30B723E4" w14:textId="77777777" w:rsidR="00CA7873" w:rsidRPr="00CA7873" w:rsidRDefault="00CA7873" w:rsidP="00CA7873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Beteiligung am Qualit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tsmanagement,</w:t>
      </w:r>
    </w:p>
    <w:p w14:paraId="3C2126E5" w14:textId="7CE8ABA1" w:rsidR="00CA7873" w:rsidRPr="00CA7873" w:rsidRDefault="00CA7873" w:rsidP="00CA7873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Beteiligung am Ausbildungsmarketing</w:t>
      </w:r>
    </w:p>
    <w:p w14:paraId="61F99CF3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48A0DB91" w14:textId="77777777" w:rsidR="00F25DCE" w:rsidRDefault="00F25DCE"/>
    <w:sectPr w:rsidR="00F25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6AB9" w14:textId="77777777" w:rsidR="00AE7801" w:rsidRDefault="00AE7801" w:rsidP="00CA7873">
      <w:pPr>
        <w:spacing w:line="240" w:lineRule="auto"/>
      </w:pPr>
      <w:r>
        <w:separator/>
      </w:r>
    </w:p>
  </w:endnote>
  <w:endnote w:type="continuationSeparator" w:id="0">
    <w:p w14:paraId="65D9DFBB" w14:textId="77777777" w:rsidR="00AE7801" w:rsidRDefault="00AE7801" w:rsidP="00CA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7BF5" w14:textId="77777777" w:rsidR="00AB08F1" w:rsidRDefault="00AB08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311" w14:textId="2A53EA32" w:rsidR="00AB08F1" w:rsidRDefault="00AB08F1">
    <w:pPr>
      <w:pStyle w:val="Fuzeile"/>
    </w:pPr>
  </w:p>
  <w:p w14:paraId="4328BB1E" w14:textId="7AF480DD" w:rsidR="00AB08F1" w:rsidRPr="00AB08F1" w:rsidRDefault="00AB08F1">
    <w:pPr>
      <w:pStyle w:val="Fuzeile"/>
      <w:rPr>
        <w:rFonts w:ascii="Arial" w:hAnsi="Arial" w:cs="Arial"/>
      </w:rPr>
    </w:pPr>
    <w:r w:rsidRPr="00AB08F1">
      <w:rPr>
        <w:rFonts w:ascii="Arial" w:hAnsi="Arial" w:cs="Arial"/>
      </w:rPr>
      <w:t>Koordinierungsstelle Netzwerk Pflegeausbildung SH                                            Juli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F376" w14:textId="77777777" w:rsidR="00AB08F1" w:rsidRDefault="00AB08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6C70" w14:textId="77777777" w:rsidR="00AE7801" w:rsidRDefault="00AE7801" w:rsidP="00CA7873">
      <w:pPr>
        <w:spacing w:line="240" w:lineRule="auto"/>
      </w:pPr>
      <w:r>
        <w:separator/>
      </w:r>
    </w:p>
  </w:footnote>
  <w:footnote w:type="continuationSeparator" w:id="0">
    <w:p w14:paraId="046B47EE" w14:textId="77777777" w:rsidR="00AE7801" w:rsidRDefault="00AE7801" w:rsidP="00CA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460C" w14:textId="77777777" w:rsidR="00AB08F1" w:rsidRDefault="00AB08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40334313"/>
      <w:docPartObj>
        <w:docPartGallery w:val="Watermarks"/>
        <w:docPartUnique/>
      </w:docPartObj>
    </w:sdtPr>
    <w:sdtEndPr/>
    <w:sdtContent>
      <w:p w14:paraId="04AF8612" w14:textId="2B1251BF" w:rsidR="00AB08F1" w:rsidRDefault="00AE7801" w:rsidP="00CA7873">
        <w:pPr>
          <w:widowControl w:val="0"/>
          <w:autoSpaceDE w:val="0"/>
          <w:autoSpaceDN w:val="0"/>
          <w:spacing w:line="247" w:lineRule="exact"/>
          <w:rPr>
            <w:rFonts w:ascii="Arial" w:hAnsi="Arial" w:cs="Arial"/>
          </w:rPr>
        </w:pPr>
        <w:r>
          <w:rPr>
            <w:rFonts w:ascii="Arial" w:hAnsi="Arial" w:cs="Arial"/>
          </w:rPr>
          <w:pict w14:anchorId="64A285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p>
    </w:sdtContent>
  </w:sdt>
  <w:p w14:paraId="3D8539D8" w14:textId="6F755E4C" w:rsidR="00340CAC" w:rsidRDefault="00340CAC" w:rsidP="00CA7873">
    <w:pPr>
      <w:widowControl w:val="0"/>
      <w:autoSpaceDE w:val="0"/>
      <w:autoSpaceDN w:val="0"/>
      <w:spacing w:line="247" w:lineRule="exact"/>
      <w:rPr>
        <w:rFonts w:ascii="Arial" w:hAnsi="Arial" w:cs="Arial"/>
      </w:rPr>
    </w:pPr>
    <w:r>
      <w:rPr>
        <w:rFonts w:ascii="Arial" w:hAnsi="Arial" w:cs="Arial"/>
      </w:rPr>
      <w:t>Muster</w:t>
    </w:r>
  </w:p>
  <w:p w14:paraId="7987BB23" w14:textId="7283DDC9" w:rsidR="00340CAC" w:rsidRPr="00CA7873" w:rsidRDefault="00CA7873" w:rsidP="00CA7873">
    <w:pPr>
      <w:widowControl w:val="0"/>
      <w:autoSpaceDE w:val="0"/>
      <w:autoSpaceDN w:val="0"/>
      <w:spacing w:line="247" w:lineRule="exact"/>
      <w:rPr>
        <w:rFonts w:ascii="Arial" w:eastAsiaTheme="minorEastAsia" w:hAnsi="Arial" w:cs="Arial"/>
        <w:color w:val="000000"/>
        <w:spacing w:val="-1"/>
      </w:rPr>
    </w:pPr>
    <w:r w:rsidRPr="00340CAC">
      <w:rPr>
        <w:rFonts w:ascii="Arial" w:hAnsi="Arial" w:cs="Arial"/>
      </w:rPr>
      <w:t>Funktionsbeschreibung</w:t>
    </w:r>
    <w:r w:rsidRPr="00340CAC">
      <w:rPr>
        <w:rFonts w:ascii="Arial" w:eastAsiaTheme="minorEastAsia" w:hAnsi="Arial" w:cs="Arial"/>
        <w:color w:val="000000"/>
        <w:spacing w:val="-1"/>
      </w:rPr>
      <w:t xml:space="preserve"> </w:t>
    </w:r>
    <w:r w:rsidR="00340CAC">
      <w:rPr>
        <w:rFonts w:ascii="Arial" w:eastAsiaTheme="minorEastAsia" w:hAnsi="Arial" w:cs="Arial"/>
        <w:color w:val="000000"/>
        <w:spacing w:val="-1"/>
      </w:rPr>
      <w:t>Praxisanleitung generalistische Pflegeausbildung</w:t>
    </w:r>
  </w:p>
  <w:p w14:paraId="688C4F68" w14:textId="72EAB9FC" w:rsidR="00CA7873" w:rsidRDefault="00CA78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874F" w14:textId="77777777" w:rsidR="00AB08F1" w:rsidRDefault="00AB08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C4F"/>
    <w:multiLevelType w:val="hybridMultilevel"/>
    <w:tmpl w:val="25F81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E2E54"/>
    <w:multiLevelType w:val="hybridMultilevel"/>
    <w:tmpl w:val="04160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557"/>
    <w:multiLevelType w:val="multilevel"/>
    <w:tmpl w:val="172C3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E0EDC"/>
    <w:multiLevelType w:val="hybridMultilevel"/>
    <w:tmpl w:val="7004CF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27428"/>
    <w:multiLevelType w:val="hybridMultilevel"/>
    <w:tmpl w:val="C30E7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73"/>
    <w:rsid w:val="000E5670"/>
    <w:rsid w:val="00223493"/>
    <w:rsid w:val="0027554B"/>
    <w:rsid w:val="00340CAC"/>
    <w:rsid w:val="0038349A"/>
    <w:rsid w:val="00562162"/>
    <w:rsid w:val="00641803"/>
    <w:rsid w:val="006E6625"/>
    <w:rsid w:val="0098110A"/>
    <w:rsid w:val="00AB08F1"/>
    <w:rsid w:val="00AE7801"/>
    <w:rsid w:val="00CA7873"/>
    <w:rsid w:val="00D24B5F"/>
    <w:rsid w:val="00F25DCE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2DCCF3"/>
  <w15:chartTrackingRefBased/>
  <w15:docId w15:val="{8EAEFB3D-E52F-4D6C-8856-5D7CAE8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8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873"/>
  </w:style>
  <w:style w:type="paragraph" w:styleId="Fuzeile">
    <w:name w:val="footer"/>
    <w:basedOn w:val="Standard"/>
    <w:link w:val="FuzeileZchn"/>
    <w:uiPriority w:val="99"/>
    <w:unhideWhenUsed/>
    <w:rsid w:val="00CA78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873"/>
  </w:style>
  <w:style w:type="paragraph" w:styleId="Listenabsatz">
    <w:name w:val="List Paragraph"/>
    <w:basedOn w:val="Standard"/>
    <w:uiPriority w:val="34"/>
    <w:qFormat/>
    <w:rsid w:val="00CA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Marlen Vogel</cp:lastModifiedBy>
  <cp:revision>5</cp:revision>
  <dcterms:created xsi:type="dcterms:W3CDTF">2021-08-26T07:01:00Z</dcterms:created>
  <dcterms:modified xsi:type="dcterms:W3CDTF">2021-09-17T10:04:00Z</dcterms:modified>
</cp:coreProperties>
</file>